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E0" w:rsidRDefault="00D51DE0" w:rsidP="00D51DE0">
      <w:pPr>
        <w:framePr w:w="12101" w:h="17038" w:hRule="exact" w:wrap="none" w:vAnchor="page" w:hAnchor="page" w:x="128" w:y="129"/>
        <w:tabs>
          <w:tab w:val="left" w:pos="6990"/>
        </w:tabs>
        <w:ind w:left="1980"/>
        <w:rPr>
          <w:rStyle w:val="20"/>
          <w:rFonts w:eastAsia="DejaVu Sans"/>
          <w:sz w:val="28"/>
          <w:szCs w:val="28"/>
        </w:rPr>
      </w:pPr>
    </w:p>
    <w:p w:rsidR="00D51DE0" w:rsidRDefault="00D51DE0" w:rsidP="00D51DE0">
      <w:pPr>
        <w:framePr w:w="12101" w:h="17038" w:hRule="exact" w:wrap="none" w:vAnchor="page" w:hAnchor="page" w:x="128" w:y="129"/>
        <w:tabs>
          <w:tab w:val="left" w:pos="6990"/>
        </w:tabs>
        <w:ind w:left="1980"/>
        <w:rPr>
          <w:rStyle w:val="20"/>
          <w:rFonts w:eastAsia="DejaVu Sans"/>
          <w:sz w:val="28"/>
          <w:szCs w:val="28"/>
        </w:rPr>
      </w:pP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6990"/>
        </w:tabs>
        <w:ind w:left="1701" w:right="7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Согласовано</w:t>
      </w:r>
      <w:r w:rsidRPr="00C4136B">
        <w:rPr>
          <w:rStyle w:val="20"/>
          <w:rFonts w:eastAsia="DejaVu Sans"/>
          <w:sz w:val="28"/>
          <w:szCs w:val="28"/>
        </w:rPr>
        <w:tab/>
      </w:r>
      <w:r>
        <w:rPr>
          <w:rStyle w:val="20"/>
          <w:rFonts w:eastAsia="DejaVu Sans"/>
          <w:sz w:val="28"/>
          <w:szCs w:val="28"/>
        </w:rPr>
        <w:t xml:space="preserve">          </w:t>
      </w:r>
      <w:r w:rsidRPr="00C4136B">
        <w:rPr>
          <w:rStyle w:val="20"/>
          <w:rFonts w:eastAsia="DejaVu Sans"/>
          <w:sz w:val="28"/>
          <w:szCs w:val="28"/>
        </w:rPr>
        <w:t>Утверждено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6990"/>
          <w:tab w:val="right" w:pos="9862"/>
        </w:tabs>
        <w:ind w:left="1701" w:right="7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с Советом родителей</w:t>
      </w:r>
      <w:r w:rsidRPr="00C4136B">
        <w:rPr>
          <w:rStyle w:val="20"/>
          <w:rFonts w:eastAsia="DejaVu Sans"/>
          <w:sz w:val="28"/>
          <w:szCs w:val="28"/>
        </w:rPr>
        <w:tab/>
      </w:r>
      <w:r>
        <w:rPr>
          <w:rStyle w:val="20"/>
          <w:rFonts w:eastAsia="DejaVu Sans"/>
          <w:sz w:val="28"/>
          <w:szCs w:val="28"/>
        </w:rPr>
        <w:t xml:space="preserve">          </w:t>
      </w:r>
      <w:r w:rsidRPr="00C4136B">
        <w:rPr>
          <w:rStyle w:val="20"/>
          <w:rFonts w:eastAsia="DejaVu Sans"/>
          <w:sz w:val="28"/>
          <w:szCs w:val="28"/>
        </w:rPr>
        <w:t>приказом МБДОУ</w:t>
      </w:r>
      <w:r w:rsidRPr="00C4136B">
        <w:rPr>
          <w:rStyle w:val="20"/>
          <w:rFonts w:eastAsia="DejaVu Sans"/>
          <w:sz w:val="28"/>
          <w:szCs w:val="28"/>
        </w:rPr>
        <w:tab/>
        <w:t xml:space="preserve">№ </w:t>
      </w:r>
      <w:r w:rsidR="00075B2A">
        <w:rPr>
          <w:rStyle w:val="20"/>
          <w:rFonts w:eastAsia="DejaVu Sans"/>
          <w:sz w:val="28"/>
          <w:szCs w:val="28"/>
        </w:rPr>
        <w:t>19</w:t>
      </w:r>
    </w:p>
    <w:p w:rsidR="00D51DE0" w:rsidRPr="00C4136B" w:rsidRDefault="00075B2A" w:rsidP="00D51DE0">
      <w:pPr>
        <w:framePr w:w="12101" w:h="17038" w:hRule="exact" w:wrap="none" w:vAnchor="page" w:hAnchor="page" w:x="128" w:y="129"/>
        <w:tabs>
          <w:tab w:val="left" w:pos="6990"/>
        </w:tabs>
        <w:ind w:left="1701" w:right="780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>МБДОУ № 19</w:t>
      </w:r>
      <w:r w:rsidR="00D51DE0" w:rsidRPr="00C4136B">
        <w:rPr>
          <w:rStyle w:val="20"/>
          <w:rFonts w:eastAsia="DejaVu Sans"/>
          <w:sz w:val="28"/>
          <w:szCs w:val="28"/>
        </w:rPr>
        <w:t xml:space="preserve"> г. Невинномысска</w:t>
      </w:r>
      <w:r w:rsidR="00D51DE0" w:rsidRPr="00C4136B">
        <w:rPr>
          <w:rStyle w:val="20"/>
          <w:rFonts w:eastAsia="DejaVu Sans"/>
          <w:sz w:val="28"/>
          <w:szCs w:val="28"/>
        </w:rPr>
        <w:tab/>
      </w:r>
      <w:r w:rsidR="00D51DE0">
        <w:rPr>
          <w:rStyle w:val="20"/>
          <w:rFonts w:eastAsia="DejaVu Sans"/>
          <w:sz w:val="28"/>
          <w:szCs w:val="28"/>
        </w:rPr>
        <w:t xml:space="preserve">          </w:t>
      </w:r>
      <w:r w:rsidR="00D51DE0" w:rsidRPr="00C4136B">
        <w:rPr>
          <w:rStyle w:val="20"/>
          <w:rFonts w:eastAsia="DejaVu Sans"/>
          <w:sz w:val="28"/>
          <w:szCs w:val="28"/>
        </w:rPr>
        <w:t>г. Невинномысска</w:t>
      </w:r>
    </w:p>
    <w:p w:rsidR="00D51DE0" w:rsidRPr="00075B2A" w:rsidRDefault="00D51DE0" w:rsidP="00D51DE0">
      <w:pPr>
        <w:framePr w:w="12101" w:h="17038" w:hRule="exact" w:wrap="none" w:vAnchor="page" w:hAnchor="page" w:x="128" w:y="129"/>
        <w:tabs>
          <w:tab w:val="left" w:pos="6990"/>
          <w:tab w:val="right" w:pos="10111"/>
        </w:tabs>
        <w:spacing w:after="1189"/>
        <w:ind w:left="1701" w:right="780"/>
        <w:jc w:val="both"/>
        <w:rPr>
          <w:color w:val="FF0000"/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 xml:space="preserve">протокол </w:t>
      </w:r>
      <w:r w:rsidR="00843AEB">
        <w:rPr>
          <w:rStyle w:val="20"/>
          <w:rFonts w:eastAsia="DejaVu Sans"/>
          <w:color w:val="auto"/>
          <w:sz w:val="28"/>
          <w:szCs w:val="28"/>
        </w:rPr>
        <w:t>№ 4 от 29.12.2023</w:t>
      </w:r>
      <w:r w:rsidRPr="00EF7164">
        <w:rPr>
          <w:rStyle w:val="20"/>
          <w:rFonts w:eastAsia="DejaVu Sans"/>
          <w:color w:val="auto"/>
          <w:sz w:val="28"/>
          <w:szCs w:val="28"/>
        </w:rPr>
        <w:t xml:space="preserve"> г.</w:t>
      </w:r>
      <w:r w:rsidRPr="00EF7164">
        <w:rPr>
          <w:rStyle w:val="20"/>
          <w:rFonts w:eastAsia="DejaVu Sans"/>
          <w:color w:val="auto"/>
          <w:sz w:val="28"/>
          <w:szCs w:val="28"/>
        </w:rPr>
        <w:tab/>
        <w:t xml:space="preserve">          </w:t>
      </w:r>
      <w:r w:rsidR="00843AEB">
        <w:rPr>
          <w:rStyle w:val="20"/>
          <w:rFonts w:eastAsia="DejaVu Sans"/>
          <w:color w:val="auto"/>
          <w:sz w:val="28"/>
          <w:szCs w:val="28"/>
        </w:rPr>
        <w:t>от 29.12.2023 г. №</w:t>
      </w:r>
      <w:r w:rsidR="00843AEB">
        <w:rPr>
          <w:rStyle w:val="20"/>
          <w:rFonts w:eastAsia="DejaVu Sans"/>
          <w:color w:val="auto"/>
          <w:sz w:val="28"/>
          <w:szCs w:val="28"/>
        </w:rPr>
        <w:tab/>
        <w:t xml:space="preserve"> 211</w:t>
      </w:r>
      <w:bookmarkStart w:id="0" w:name="_GoBack"/>
      <w:bookmarkEnd w:id="0"/>
    </w:p>
    <w:p w:rsidR="00D51DE0" w:rsidRPr="00C4136B" w:rsidRDefault="00D51DE0" w:rsidP="00D51DE0">
      <w:pPr>
        <w:framePr w:w="12101" w:h="17038" w:hRule="exact" w:wrap="none" w:vAnchor="page" w:hAnchor="page" w:x="128" w:y="129"/>
        <w:spacing w:line="260" w:lineRule="exact"/>
        <w:ind w:left="1701" w:right="780"/>
        <w:jc w:val="center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Правила приема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spacing w:after="308" w:line="317" w:lineRule="exact"/>
        <w:ind w:left="1701" w:right="780"/>
        <w:jc w:val="center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обучающихся (воспитанников) на обучение по образовательным программам дошкольного образования в муниципальное бюджетное дошкольное образовательное учреждение «</w:t>
      </w:r>
      <w:r w:rsidR="00075B2A">
        <w:rPr>
          <w:rStyle w:val="20"/>
          <w:rFonts w:eastAsia="DejaVu Sans"/>
          <w:sz w:val="28"/>
          <w:szCs w:val="28"/>
        </w:rPr>
        <w:t xml:space="preserve">Детский сад общеразвивающего вида № </w:t>
      </w:r>
      <w:r>
        <w:rPr>
          <w:rStyle w:val="20"/>
          <w:rFonts w:eastAsia="DejaVu Sans"/>
          <w:sz w:val="28"/>
          <w:szCs w:val="28"/>
        </w:rPr>
        <w:t>1</w:t>
      </w:r>
      <w:r w:rsidR="00075B2A">
        <w:rPr>
          <w:rStyle w:val="20"/>
          <w:rFonts w:eastAsia="DejaVu Sans"/>
          <w:sz w:val="28"/>
          <w:szCs w:val="28"/>
        </w:rPr>
        <w:t>9</w:t>
      </w:r>
      <w:r w:rsidRPr="00C4136B">
        <w:rPr>
          <w:rStyle w:val="20"/>
          <w:rFonts w:eastAsia="DejaVu Sans"/>
          <w:sz w:val="28"/>
          <w:szCs w:val="28"/>
        </w:rPr>
        <w:t xml:space="preserve"> «</w:t>
      </w:r>
      <w:r w:rsidR="00075B2A">
        <w:rPr>
          <w:rStyle w:val="20"/>
          <w:rFonts w:eastAsia="DejaVu Sans"/>
          <w:sz w:val="28"/>
          <w:szCs w:val="28"/>
        </w:rPr>
        <w:t>Тополек</w:t>
      </w:r>
      <w:r w:rsidRPr="00C4136B">
        <w:rPr>
          <w:rStyle w:val="20"/>
          <w:rFonts w:eastAsia="DejaVu Sans"/>
          <w:sz w:val="28"/>
          <w:szCs w:val="28"/>
        </w:rPr>
        <w:t>»</w:t>
      </w:r>
      <w:r w:rsidR="00075B2A">
        <w:rPr>
          <w:rStyle w:val="20"/>
          <w:rFonts w:eastAsia="DejaVu Sans"/>
          <w:sz w:val="28"/>
          <w:szCs w:val="28"/>
        </w:rPr>
        <w:t xml:space="preserve"> с приоритетным осуществлением художественно-эстетического направления развития воспитанников»</w:t>
      </w:r>
      <w:r w:rsidRPr="00C4136B">
        <w:rPr>
          <w:rStyle w:val="20"/>
          <w:rFonts w:eastAsia="DejaVu Sans"/>
          <w:sz w:val="28"/>
          <w:szCs w:val="28"/>
        </w:rPr>
        <w:t xml:space="preserve"> города Невинномысска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3376"/>
        </w:tabs>
        <w:spacing w:line="307" w:lineRule="exact"/>
        <w:ind w:left="1701" w:right="780" w:firstLine="9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1.</w:t>
      </w:r>
      <w:r w:rsidRPr="00C4136B">
        <w:rPr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Настоящие Правила приема обучающихся (воспитанников) на обучение по образовательным программам дошкольного образования (далее Правила) в муниципальное бюджетное дошкольное образовательное учреждение</w:t>
      </w:r>
      <w:r w:rsidR="00075B2A">
        <w:rPr>
          <w:rStyle w:val="20"/>
          <w:rFonts w:eastAsia="DejaVu Sans"/>
          <w:sz w:val="28"/>
          <w:szCs w:val="28"/>
        </w:rPr>
        <w:t xml:space="preserve"> </w:t>
      </w:r>
      <w:r w:rsidR="00075B2A" w:rsidRPr="00C4136B">
        <w:rPr>
          <w:rStyle w:val="20"/>
          <w:rFonts w:eastAsia="DejaVu Sans"/>
          <w:sz w:val="28"/>
          <w:szCs w:val="28"/>
        </w:rPr>
        <w:t>«</w:t>
      </w:r>
      <w:r w:rsidR="00075B2A">
        <w:rPr>
          <w:rStyle w:val="20"/>
          <w:rFonts w:eastAsia="DejaVu Sans"/>
          <w:sz w:val="28"/>
          <w:szCs w:val="28"/>
        </w:rPr>
        <w:t>Детский сад общеразвивающего вида № 19</w:t>
      </w:r>
      <w:r w:rsidR="00075B2A" w:rsidRPr="00C4136B">
        <w:rPr>
          <w:rStyle w:val="20"/>
          <w:rFonts w:eastAsia="DejaVu Sans"/>
          <w:sz w:val="28"/>
          <w:szCs w:val="28"/>
        </w:rPr>
        <w:t xml:space="preserve"> «</w:t>
      </w:r>
      <w:r w:rsidR="00075B2A">
        <w:rPr>
          <w:rStyle w:val="20"/>
          <w:rFonts w:eastAsia="DejaVu Sans"/>
          <w:sz w:val="28"/>
          <w:szCs w:val="28"/>
        </w:rPr>
        <w:t>Тополек</w:t>
      </w:r>
      <w:r w:rsidR="00075B2A" w:rsidRPr="00C4136B">
        <w:rPr>
          <w:rStyle w:val="20"/>
          <w:rFonts w:eastAsia="DejaVu Sans"/>
          <w:sz w:val="28"/>
          <w:szCs w:val="28"/>
        </w:rPr>
        <w:t>»</w:t>
      </w:r>
      <w:r w:rsidR="00075B2A">
        <w:rPr>
          <w:rStyle w:val="20"/>
          <w:rFonts w:eastAsia="DejaVu Sans"/>
          <w:sz w:val="28"/>
          <w:szCs w:val="28"/>
        </w:rPr>
        <w:t xml:space="preserve"> с приоритетным осуществлением художественно-эстетического направления развития воспитанников»</w:t>
      </w:r>
      <w:r w:rsidR="00075B2A" w:rsidRPr="00C4136B">
        <w:rPr>
          <w:rStyle w:val="20"/>
          <w:rFonts w:eastAsia="DejaVu Sans"/>
          <w:sz w:val="28"/>
          <w:szCs w:val="28"/>
        </w:rPr>
        <w:t xml:space="preserve"> города Невинномысска</w:t>
      </w:r>
      <w:r w:rsidRPr="00C4136B">
        <w:rPr>
          <w:rStyle w:val="20"/>
          <w:rFonts w:eastAsia="DejaVu Sans"/>
          <w:sz w:val="28"/>
          <w:szCs w:val="28"/>
        </w:rPr>
        <w:t xml:space="preserve"> (далее Учреждение) разработан в соответствии с Федеральны</w:t>
      </w:r>
      <w:r>
        <w:rPr>
          <w:rStyle w:val="20"/>
          <w:rFonts w:eastAsia="DejaVu Sans"/>
          <w:sz w:val="28"/>
          <w:szCs w:val="28"/>
        </w:rPr>
        <w:t>м законом от 29.12.2012 № 273-ФЗ</w:t>
      </w:r>
      <w:r w:rsidRPr="00C4136B">
        <w:rPr>
          <w:rStyle w:val="20"/>
          <w:rFonts w:eastAsia="DejaVu Sans"/>
          <w:sz w:val="28"/>
          <w:szCs w:val="28"/>
        </w:rPr>
        <w:t xml:space="preserve"> «Об образовании в Российской Федерации», Приказом Министерства просвещения Российской Федерации (Минпросвещение России) от 15 мая 2020 г. № 236 «Об утверждении Порядка приема на обучение по образовательным программам дошкольного образования».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3110"/>
        </w:tabs>
        <w:spacing w:line="312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2.</w:t>
      </w:r>
      <w:r w:rsidRPr="00C4136B">
        <w:rPr>
          <w:rStyle w:val="20"/>
          <w:rFonts w:eastAsia="DejaVu Sans"/>
          <w:sz w:val="28"/>
          <w:szCs w:val="28"/>
        </w:rPr>
        <w:tab/>
        <w:t>Настоящие Правила определяют правила приема в Учреждение всех граждан имеющих право на получение дошкольного образования, а также обеспечивают прием в Учреждение граждан, проживающих на территории, которая закреплена за Учреждением (далее - закрепленная территория).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3110"/>
        </w:tabs>
        <w:spacing w:line="312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3.</w:t>
      </w:r>
      <w:r w:rsidRPr="00C4136B">
        <w:rPr>
          <w:rStyle w:val="20"/>
          <w:rFonts w:eastAsia="DejaVu Sans"/>
          <w:sz w:val="28"/>
          <w:szCs w:val="28"/>
        </w:rPr>
        <w:tab/>
        <w:t>В приеме в Учреждение может быть отказано только по причине отсутствия в нем свободных мест, за искл</w:t>
      </w:r>
      <w:r w:rsidR="00075B2A">
        <w:rPr>
          <w:rStyle w:val="20"/>
          <w:rFonts w:eastAsia="DejaVu Sans"/>
          <w:sz w:val="28"/>
          <w:szCs w:val="28"/>
        </w:rPr>
        <w:t>ючением случаев, предусмотренны</w:t>
      </w:r>
      <w:r w:rsidRPr="00C4136B">
        <w:rPr>
          <w:rStyle w:val="20"/>
          <w:rFonts w:eastAsia="DejaVu Sans"/>
          <w:sz w:val="28"/>
          <w:szCs w:val="28"/>
        </w:rPr>
        <w:t xml:space="preserve">х статьей 88 Федерального закона от 29 декабря 2012 г. №273-Ф3 "Об образовании Российской Федерации" (Собрание законодательства Российской Федерации, 2012, № 53, ст. 7598; 2019, </w:t>
      </w:r>
      <w:r>
        <w:rPr>
          <w:rStyle w:val="20"/>
          <w:rFonts w:eastAsia="DejaVu Sans"/>
          <w:sz w:val="28"/>
          <w:szCs w:val="28"/>
          <w:lang w:eastAsia="en-US" w:bidi="en-US"/>
        </w:rPr>
        <w:t>№</w:t>
      </w:r>
      <w:r w:rsidRPr="00C4136B">
        <w:rPr>
          <w:rStyle w:val="20"/>
          <w:rFonts w:eastAsia="DejaVu Sans"/>
          <w:sz w:val="28"/>
          <w:szCs w:val="28"/>
          <w:lang w:eastAsia="en-US" w:bidi="en-US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>30, ст.4134). В случае отсутствия мест в Учреждении родители (законные представители) ребенка для решения вопроса о его устройстве в другое Учреждение обращаются непосредственно в управление образования администрации города Невинномысска Ставропольского края.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3110"/>
        </w:tabs>
        <w:spacing w:line="312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4.</w:t>
      </w:r>
      <w:r w:rsidRPr="00C4136B">
        <w:rPr>
          <w:rStyle w:val="20"/>
          <w:rFonts w:eastAsia="DejaVu Sans"/>
          <w:sz w:val="28"/>
          <w:szCs w:val="28"/>
        </w:rPr>
        <w:tab/>
        <w:t>При приеме в Учреждение не допускаются ограничения по полу, расе, национальности, происхождению, отношению к религии, убеждениям, принадлежности к общественным организациям (объединениям), социальному положению.</w:t>
      </w:r>
    </w:p>
    <w:p w:rsidR="00D51DE0" w:rsidRDefault="00D51DE0" w:rsidP="00D51DE0">
      <w:pPr>
        <w:framePr w:w="12101" w:h="17038" w:hRule="exact" w:wrap="none" w:vAnchor="page" w:hAnchor="page" w:x="128" w:y="129"/>
        <w:tabs>
          <w:tab w:val="left" w:pos="4494"/>
        </w:tabs>
        <w:spacing w:line="307" w:lineRule="exact"/>
        <w:ind w:left="1701" w:right="780"/>
        <w:jc w:val="both"/>
        <w:rPr>
          <w:rStyle w:val="20"/>
          <w:rFonts w:eastAsia="DejaVu Sans"/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5.    </w:t>
      </w:r>
      <w:r w:rsidRPr="00C4136B">
        <w:rPr>
          <w:rStyle w:val="20"/>
          <w:rFonts w:eastAsia="DejaVu Sans"/>
          <w:sz w:val="28"/>
          <w:szCs w:val="28"/>
        </w:rPr>
        <w:t>Руководитель знакомит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Pr="00C4136B">
        <w:rPr>
          <w:rStyle w:val="20"/>
          <w:rFonts w:eastAsia="DejaVu Sans"/>
          <w:sz w:val="28"/>
          <w:szCs w:val="28"/>
        </w:rPr>
        <w:tab/>
        <w:t>Копии указанных документов, информация о сроках приема</w:t>
      </w:r>
      <w:r>
        <w:rPr>
          <w:sz w:val="28"/>
          <w:szCs w:val="28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>документов размещаются на информационном стенде Учреждения и на официальном сайте Учреждения в сети Интернет.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4494"/>
        </w:tabs>
        <w:spacing w:line="307" w:lineRule="exact"/>
        <w:ind w:left="1701" w:right="780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 </w:t>
      </w:r>
      <w:r w:rsidRPr="00C4136B">
        <w:rPr>
          <w:rStyle w:val="20"/>
          <w:rFonts w:eastAsia="DejaVu Sans"/>
          <w:sz w:val="28"/>
          <w:szCs w:val="28"/>
        </w:rPr>
        <w:t>Распорядительный акт администрации города Невинномысска</w:t>
      </w:r>
      <w:r>
        <w:rPr>
          <w:rStyle w:val="20"/>
          <w:rFonts w:eastAsia="DejaVu Sans"/>
          <w:sz w:val="28"/>
          <w:szCs w:val="28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>Ставропольского края о закреплении образовательных организация за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3110"/>
        </w:tabs>
        <w:spacing w:line="307" w:lineRule="exact"/>
        <w:ind w:left="1701" w:right="780" w:firstLine="700"/>
        <w:jc w:val="both"/>
        <w:rPr>
          <w:sz w:val="28"/>
          <w:szCs w:val="28"/>
        </w:rPr>
      </w:pPr>
    </w:p>
    <w:p w:rsidR="00D51DE0" w:rsidRPr="00C4136B" w:rsidRDefault="00D51DE0" w:rsidP="00D51DE0">
      <w:pPr>
        <w:ind w:left="1701" w:right="780"/>
        <w:jc w:val="both"/>
        <w:rPr>
          <w:rFonts w:ascii="Times New Roman" w:hAnsi="Times New Roman"/>
          <w:sz w:val="28"/>
          <w:szCs w:val="28"/>
        </w:rPr>
        <w:sectPr w:rsidR="00D51DE0" w:rsidRPr="00C4136B" w:rsidSect="00C4136B">
          <w:pgSz w:w="12361" w:h="17336"/>
          <w:pgMar w:top="851" w:right="360" w:bottom="360" w:left="360" w:header="0" w:footer="3" w:gutter="0"/>
          <w:cols w:space="720"/>
          <w:noEndnote/>
          <w:docGrid w:linePitch="360"/>
        </w:sectPr>
      </w:pPr>
    </w:p>
    <w:p w:rsidR="00D51DE0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700"/>
        <w:jc w:val="both"/>
        <w:rPr>
          <w:rStyle w:val="20"/>
          <w:rFonts w:eastAsia="DejaVu Sans"/>
          <w:sz w:val="28"/>
          <w:szCs w:val="28"/>
        </w:rPr>
      </w:pPr>
    </w:p>
    <w:p w:rsidR="00D51DE0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700"/>
        <w:jc w:val="both"/>
        <w:rPr>
          <w:rStyle w:val="20"/>
          <w:rFonts w:eastAsia="DejaVu Sans"/>
          <w:sz w:val="28"/>
          <w:szCs w:val="28"/>
        </w:rPr>
      </w:pPr>
    </w:p>
    <w:p w:rsidR="00D51DE0" w:rsidRPr="00C4136B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1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конкретными территориями города, издаваемый не позднее 1 апреля текущего года размещается на информационном стенде Учреждения и на официальном сайте Учреждения в информационно-телекоммуникационной сети «Интернет».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Факт ознакомления родителей (законных представителей) воспитанника с указанными документами, в том числе и через официальный сайт Учреждения, фиксируется в заявлении о приеме в Учреждение и заверяется личной подписью родителей (законных представителей) воспитанника.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Подписью родителей (законных представителей) ребенка фиксируется также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10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6.</w:t>
      </w:r>
      <w:r w:rsidRPr="00C4136B">
        <w:rPr>
          <w:rStyle w:val="20"/>
          <w:rFonts w:eastAsia="DejaVu Sans"/>
          <w:sz w:val="28"/>
          <w:szCs w:val="28"/>
        </w:rPr>
        <w:tab/>
        <w:t>Прием в Учреждение осуществляется в течение всего календарного года при наличии свободных мест.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10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7.</w:t>
      </w:r>
      <w:r w:rsidRPr="00C4136B">
        <w:rPr>
          <w:rStyle w:val="20"/>
          <w:rFonts w:eastAsia="DejaVu Sans"/>
          <w:sz w:val="28"/>
          <w:szCs w:val="28"/>
        </w:rPr>
        <w:tab/>
        <w:t>Прием в Учреждение осуществляется по направлению (путевки), выданной Управлением образования администрации города Невинномысска Ставропольского края.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10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8.</w:t>
      </w:r>
      <w:r w:rsidRPr="00C4136B">
        <w:rPr>
          <w:rStyle w:val="20"/>
          <w:rFonts w:eastAsia="DejaVu Sans"/>
          <w:sz w:val="28"/>
          <w:szCs w:val="28"/>
        </w:rPr>
        <w:tab/>
        <w:t>Прием в Учреждение осуществляется по личному заявлению родителя (законного представителя) ребенка. Заявление о приеме представляется в Учреждение на бумажном носителе или в электронной форме через единый портал государственных и муниципальных услуг. В заявлении родителями (законными представителями) ребенка указываются следующие сведения: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298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а)</w:t>
      </w:r>
      <w:r w:rsidRPr="00C4136B">
        <w:rPr>
          <w:rStyle w:val="20"/>
          <w:rFonts w:eastAsia="DejaVu Sans"/>
          <w:sz w:val="28"/>
          <w:szCs w:val="28"/>
        </w:rPr>
        <w:tab/>
        <w:t>фамилия, имя, отчество (последнее - при наличии)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10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б)</w:t>
      </w:r>
      <w:r w:rsidRPr="00C4136B">
        <w:rPr>
          <w:rStyle w:val="20"/>
          <w:rFonts w:eastAsia="DejaVu Sans"/>
          <w:sz w:val="28"/>
          <w:szCs w:val="28"/>
        </w:rPr>
        <w:tab/>
        <w:t>дата и место рождения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10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в)</w:t>
      </w:r>
      <w:r w:rsidRPr="00C4136B">
        <w:rPr>
          <w:rStyle w:val="20"/>
          <w:rFonts w:eastAsia="DejaVu Sans"/>
          <w:sz w:val="28"/>
          <w:szCs w:val="28"/>
        </w:rPr>
        <w:tab/>
        <w:t>реквизиты свидетельства о рождении ребенка;</w:t>
      </w:r>
    </w:p>
    <w:p w:rsidR="00D51DE0" w:rsidRPr="00C4136B" w:rsidRDefault="00D51DE0" w:rsidP="00075B2A">
      <w:pPr>
        <w:framePr w:w="12062" w:h="16892" w:hRule="exact" w:wrap="none" w:vAnchor="page" w:hAnchor="page" w:x="147" w:y="121"/>
        <w:tabs>
          <w:tab w:val="left" w:pos="310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г)</w:t>
      </w:r>
      <w:r w:rsidRPr="00C4136B">
        <w:rPr>
          <w:rStyle w:val="20"/>
          <w:rFonts w:eastAsia="DejaVu Sans"/>
          <w:sz w:val="28"/>
          <w:szCs w:val="28"/>
        </w:rPr>
        <w:tab/>
        <w:t>адрес места жительства (места пребывания, места</w:t>
      </w:r>
      <w:r w:rsidR="00075B2A">
        <w:rPr>
          <w:sz w:val="28"/>
          <w:szCs w:val="28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>фактического проживания)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0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д)</w:t>
      </w:r>
      <w:r w:rsidRPr="00C4136B">
        <w:rPr>
          <w:rStyle w:val="20"/>
          <w:rFonts w:eastAsia="DejaVu Sans"/>
          <w:sz w:val="28"/>
          <w:szCs w:val="28"/>
        </w:rPr>
        <w:tab/>
        <w:t>фамилия, имя, отчество (последнее - при наличии) родителей (законных представителей)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21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е)</w:t>
      </w:r>
      <w:r w:rsidRPr="00C4136B">
        <w:rPr>
          <w:rStyle w:val="20"/>
          <w:rFonts w:eastAsia="DejaVu Sans"/>
          <w:sz w:val="28"/>
          <w:szCs w:val="28"/>
        </w:rPr>
        <w:tab/>
        <w:t>реквизиты документа удостоверяющего личность родителя (законного представителя)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54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ж)</w:t>
      </w:r>
      <w:r w:rsidRPr="00C4136B">
        <w:rPr>
          <w:rStyle w:val="20"/>
          <w:rFonts w:eastAsia="DejaVu Sans"/>
          <w:sz w:val="28"/>
          <w:szCs w:val="28"/>
        </w:rPr>
        <w:tab/>
        <w:t>реквизиты документа, подтверждающего установление опеки (при наличии);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49"/>
        </w:tabs>
        <w:spacing w:line="302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з)</w:t>
      </w:r>
      <w:r w:rsidRPr="00C4136B">
        <w:rPr>
          <w:rStyle w:val="20"/>
          <w:rFonts w:eastAsia="DejaVu Sans"/>
          <w:sz w:val="28"/>
          <w:szCs w:val="28"/>
        </w:rPr>
        <w:tab/>
        <w:t xml:space="preserve">адрес электронной почты. Номер </w:t>
      </w:r>
      <w:r w:rsidR="00075B2A">
        <w:rPr>
          <w:rStyle w:val="20"/>
          <w:rFonts w:eastAsia="DejaVu Sans"/>
          <w:sz w:val="28"/>
          <w:szCs w:val="28"/>
        </w:rPr>
        <w:t>телефона (</w:t>
      </w:r>
      <w:r w:rsidRPr="00C4136B">
        <w:rPr>
          <w:rStyle w:val="20"/>
          <w:rFonts w:eastAsia="DejaVu Sans"/>
          <w:sz w:val="28"/>
          <w:szCs w:val="28"/>
        </w:rPr>
        <w:t>при наличии) родителей (законных представителей)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64"/>
        </w:tabs>
        <w:spacing w:line="302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и)</w:t>
      </w:r>
      <w:r w:rsidRPr="00C4136B">
        <w:rPr>
          <w:rStyle w:val="20"/>
          <w:rFonts w:eastAsia="DejaVu Sans"/>
          <w:sz w:val="28"/>
          <w:szCs w:val="28"/>
        </w:rP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51DE0" w:rsidRDefault="00D51DE0" w:rsidP="00D51DE0">
      <w:pPr>
        <w:framePr w:w="12062" w:h="16892" w:hRule="exact" w:wrap="none" w:vAnchor="page" w:hAnchor="page" w:x="147" w:y="121"/>
        <w:tabs>
          <w:tab w:val="left" w:pos="3049"/>
        </w:tabs>
        <w:spacing w:line="302" w:lineRule="exact"/>
        <w:ind w:left="1701" w:right="780" w:firstLine="700"/>
        <w:jc w:val="both"/>
        <w:rPr>
          <w:rStyle w:val="20"/>
          <w:rFonts w:eastAsia="DejaVu Sans"/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к)</w:t>
      </w:r>
      <w:r w:rsidRPr="00C4136B">
        <w:rPr>
          <w:rStyle w:val="20"/>
          <w:rFonts w:eastAsia="DejaVu Sans"/>
          <w:sz w:val="28"/>
          <w:szCs w:val="28"/>
        </w:rPr>
        <w:tab/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с индивидуальной про</w:t>
      </w:r>
      <w:r>
        <w:rPr>
          <w:rStyle w:val="20"/>
          <w:rFonts w:eastAsia="DejaVu Sans"/>
          <w:sz w:val="28"/>
          <w:szCs w:val="28"/>
        </w:rPr>
        <w:t>граммой реабилитации инвалида (</w:t>
      </w:r>
      <w:r w:rsidRPr="00C4136B">
        <w:rPr>
          <w:rStyle w:val="20"/>
          <w:rFonts w:eastAsia="DejaVu Sans"/>
          <w:sz w:val="28"/>
          <w:szCs w:val="28"/>
        </w:rPr>
        <w:t>при наличии);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74"/>
        </w:tabs>
        <w:spacing w:line="307" w:lineRule="exact"/>
        <w:ind w:left="1701" w:right="780" w:firstLine="6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л)</w:t>
      </w:r>
      <w:r w:rsidRPr="00C4136B">
        <w:rPr>
          <w:rStyle w:val="20"/>
          <w:rFonts w:eastAsia="DejaVu Sans"/>
          <w:sz w:val="28"/>
          <w:szCs w:val="28"/>
        </w:rPr>
        <w:tab/>
        <w:t>о направленности дошкольной группы;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74"/>
        </w:tabs>
        <w:spacing w:line="307" w:lineRule="exact"/>
        <w:ind w:left="1701" w:right="780" w:firstLine="6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м)</w:t>
      </w:r>
      <w:r w:rsidRPr="00C4136B">
        <w:rPr>
          <w:rStyle w:val="20"/>
          <w:rFonts w:eastAsia="DejaVu Sans"/>
          <w:sz w:val="28"/>
          <w:szCs w:val="28"/>
        </w:rPr>
        <w:tab/>
        <w:t>о необходимом режиме пребывания ребенка;</w:t>
      </w:r>
    </w:p>
    <w:p w:rsidR="00D51DE0" w:rsidRDefault="00D51DE0" w:rsidP="00D51DE0">
      <w:pPr>
        <w:framePr w:w="12062" w:h="16892" w:hRule="exact" w:wrap="none" w:vAnchor="page" w:hAnchor="page" w:x="147" w:y="121"/>
        <w:tabs>
          <w:tab w:val="left" w:pos="3074"/>
        </w:tabs>
        <w:spacing w:line="307" w:lineRule="exact"/>
        <w:ind w:left="1701" w:right="780" w:firstLine="680"/>
        <w:jc w:val="both"/>
        <w:rPr>
          <w:rStyle w:val="20"/>
          <w:rFonts w:eastAsia="DejaVu Sans"/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н)</w:t>
      </w:r>
      <w:r w:rsidRPr="00C4136B">
        <w:rPr>
          <w:rStyle w:val="20"/>
          <w:rFonts w:eastAsia="DejaVu Sans"/>
          <w:sz w:val="28"/>
          <w:szCs w:val="28"/>
        </w:rPr>
        <w:tab/>
        <w:t>о желаемой дате приема на обучение.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6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Для приема в Учреждение родители (законные представители) подают следующие документы: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72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документ, удостоверяющий личность родителя (законного представителя)</w:t>
      </w:r>
      <w:r>
        <w:rPr>
          <w:rStyle w:val="20"/>
          <w:rFonts w:eastAsia="DejaVu Sans"/>
          <w:sz w:val="28"/>
          <w:szCs w:val="28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 xml:space="preserve">ребенка, либо документ удостоверяющий личность иностранного гражданина 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74"/>
        </w:tabs>
        <w:spacing w:line="307" w:lineRule="exact"/>
        <w:ind w:left="1701" w:right="780" w:firstLine="680"/>
        <w:jc w:val="both"/>
        <w:rPr>
          <w:sz w:val="28"/>
          <w:szCs w:val="28"/>
        </w:rPr>
      </w:pP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49"/>
        </w:tabs>
        <w:spacing w:line="302" w:lineRule="exact"/>
        <w:ind w:left="1701" w:right="780" w:firstLine="700"/>
        <w:jc w:val="both"/>
        <w:rPr>
          <w:sz w:val="28"/>
          <w:szCs w:val="28"/>
        </w:rPr>
      </w:pPr>
    </w:p>
    <w:p w:rsidR="00D51DE0" w:rsidRPr="00C4136B" w:rsidRDefault="00D51DE0" w:rsidP="00D51DE0">
      <w:pPr>
        <w:ind w:left="1701" w:right="780"/>
        <w:jc w:val="both"/>
        <w:rPr>
          <w:rFonts w:ascii="Times New Roman" w:hAnsi="Times New Roman"/>
          <w:sz w:val="28"/>
          <w:szCs w:val="28"/>
        </w:rPr>
        <w:sectPr w:rsidR="00D51DE0" w:rsidRPr="00C4136B">
          <w:pgSz w:w="12361" w:h="1733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3115" w:rsidRPr="00C4136B" w:rsidRDefault="003E3115" w:rsidP="003E3115">
      <w:pPr>
        <w:spacing w:line="307" w:lineRule="exact"/>
        <w:ind w:right="283" w:firstLine="72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lastRenderedPageBreak/>
        <w:t>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ст.3032);</w:t>
      </w:r>
    </w:p>
    <w:p w:rsidR="003E3115" w:rsidRPr="00C4136B" w:rsidRDefault="003E3115" w:rsidP="003E3115">
      <w:pPr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3E3115" w:rsidRPr="00C4136B" w:rsidRDefault="003E3115" w:rsidP="003E3115">
      <w:pPr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документ, подт</w:t>
      </w:r>
      <w:r>
        <w:rPr>
          <w:rStyle w:val="20"/>
          <w:rFonts w:eastAsia="DejaVu Sans"/>
          <w:sz w:val="28"/>
          <w:szCs w:val="28"/>
        </w:rPr>
        <w:t>верждающий установление опеки (</w:t>
      </w:r>
      <w:r w:rsidRPr="00C4136B">
        <w:rPr>
          <w:rStyle w:val="20"/>
          <w:rFonts w:eastAsia="DejaVu Sans"/>
          <w:sz w:val="28"/>
          <w:szCs w:val="28"/>
        </w:rPr>
        <w:t>при необходимости);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E3115" w:rsidRDefault="003E3115" w:rsidP="003E3115">
      <w:pPr>
        <w:spacing w:line="307" w:lineRule="exact"/>
        <w:ind w:right="283"/>
        <w:jc w:val="both"/>
        <w:rPr>
          <w:rStyle w:val="20"/>
          <w:rFonts w:eastAsia="DejaVu Sans"/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 xml:space="preserve">документ психолого-медико-педагогической комиссии (при необходимости); </w:t>
      </w:r>
    </w:p>
    <w:p w:rsidR="003E3115" w:rsidRPr="00C4136B" w:rsidRDefault="003E3115" w:rsidP="003E3115">
      <w:pPr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медицинское заключение.</w:t>
      </w:r>
    </w:p>
    <w:p w:rsidR="003E3115" w:rsidRPr="00C4136B" w:rsidRDefault="003E3115" w:rsidP="003E3115">
      <w:pPr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E3115" w:rsidRPr="00C4136B" w:rsidRDefault="003E3115" w:rsidP="003E3115">
      <w:pPr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Копии предъявляемых при приеме документов хранятся в Учреждении.</w:t>
      </w:r>
    </w:p>
    <w:p w:rsidR="003E3115" w:rsidRPr="00C4136B" w:rsidRDefault="003E3115" w:rsidP="003E3115">
      <w:pPr>
        <w:tabs>
          <w:tab w:val="left" w:pos="3074"/>
        </w:tabs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9. </w:t>
      </w:r>
      <w:r w:rsidRPr="00C4136B">
        <w:rPr>
          <w:rStyle w:val="20"/>
          <w:rFonts w:eastAsia="DejaVu Sans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территориальной медико-психолого-педагогической комиссии.</w:t>
      </w:r>
    </w:p>
    <w:p w:rsidR="003E3115" w:rsidRPr="00C4136B" w:rsidRDefault="003E3115" w:rsidP="003E3115">
      <w:pPr>
        <w:tabs>
          <w:tab w:val="left" w:pos="3074"/>
        </w:tabs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10. </w:t>
      </w:r>
      <w:r w:rsidRPr="00C4136B">
        <w:rPr>
          <w:rStyle w:val="20"/>
          <w:rFonts w:eastAsia="DejaVu Sans"/>
          <w:sz w:val="28"/>
          <w:szCs w:val="28"/>
        </w:rPr>
        <w:t>Требования представления иных документов для приема детей в Учреждение в части, не урегулированной законодательством об образовании,</w:t>
      </w:r>
      <w:r>
        <w:rPr>
          <w:rStyle w:val="20"/>
          <w:rFonts w:eastAsia="DejaVu Sans"/>
          <w:sz w:val="28"/>
          <w:szCs w:val="28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>не допускается.</w:t>
      </w:r>
    </w:p>
    <w:p w:rsidR="003E3115" w:rsidRPr="00C4136B" w:rsidRDefault="003E3115" w:rsidP="003E3115">
      <w:pPr>
        <w:tabs>
          <w:tab w:val="left" w:pos="3074"/>
        </w:tabs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11. </w:t>
      </w:r>
      <w:r w:rsidRPr="00C4136B">
        <w:rPr>
          <w:rStyle w:val="20"/>
          <w:rFonts w:eastAsia="DejaVu Sans"/>
          <w:sz w:val="28"/>
          <w:szCs w:val="28"/>
        </w:rPr>
        <w:t>Заявление о приеме в Учреждение и копии документов регистрируются руководителем Учреждения, или уполномоченным им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</w:t>
      </w:r>
      <w:r>
        <w:rPr>
          <w:rStyle w:val="20"/>
          <w:rFonts w:eastAsia="DejaVu Sans"/>
          <w:sz w:val="28"/>
          <w:szCs w:val="28"/>
        </w:rPr>
        <w:t>ления и перечерни представленны</w:t>
      </w:r>
      <w:r w:rsidRPr="00C4136B">
        <w:rPr>
          <w:rStyle w:val="20"/>
          <w:rFonts w:eastAsia="DejaVu Sans"/>
          <w:sz w:val="28"/>
          <w:szCs w:val="28"/>
        </w:rPr>
        <w:t>х</w:t>
      </w:r>
      <w:r>
        <w:rPr>
          <w:rStyle w:val="20"/>
          <w:rFonts w:eastAsia="DejaVu Sans"/>
          <w:sz w:val="28"/>
          <w:szCs w:val="28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 xml:space="preserve"> документов при приеме документов</w:t>
      </w:r>
      <w:r>
        <w:rPr>
          <w:rStyle w:val="20"/>
          <w:rFonts w:eastAsia="DejaVu Sans"/>
          <w:sz w:val="28"/>
          <w:szCs w:val="28"/>
        </w:rPr>
        <w:t>.</w:t>
      </w:r>
    </w:p>
    <w:p w:rsidR="003E3115" w:rsidRDefault="003E3115" w:rsidP="003E3115">
      <w:pPr>
        <w:tabs>
          <w:tab w:val="left" w:pos="3074"/>
        </w:tabs>
        <w:spacing w:line="307" w:lineRule="exact"/>
        <w:ind w:right="283"/>
        <w:jc w:val="both"/>
        <w:rPr>
          <w:rStyle w:val="20"/>
          <w:rFonts w:eastAsia="DejaVu Sans"/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 12. </w:t>
      </w:r>
      <w:r w:rsidRPr="00C4136B">
        <w:rPr>
          <w:rStyle w:val="20"/>
          <w:rFonts w:eastAsia="DejaVu Sans"/>
          <w:sz w:val="28"/>
          <w:szCs w:val="28"/>
        </w:rPr>
        <w:t>Ребенок родители (законные представители) которого не представили необходимые для приема документы в соответствии с пунктом 8 настоящих Правил, остается на учете и направляется в образовательную организацию после подтверждения родителями (законными представителями) нуждаемости в предоставлении места.</w:t>
      </w:r>
    </w:p>
    <w:p w:rsidR="003E3115" w:rsidRPr="00C4136B" w:rsidRDefault="003E3115" w:rsidP="003E3115">
      <w:pPr>
        <w:tabs>
          <w:tab w:val="left" w:pos="3071"/>
        </w:tabs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 13. </w:t>
      </w:r>
      <w:r w:rsidRPr="00C4136B">
        <w:rPr>
          <w:rStyle w:val="20"/>
          <w:rFonts w:eastAsia="DejaVu Sans"/>
          <w:sz w:val="28"/>
          <w:szCs w:val="28"/>
        </w:rPr>
        <w:t>После приема документов, указанных в пункте 8 настоящих Правил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3E3115" w:rsidRDefault="003E3115" w:rsidP="003E3115">
      <w:pPr>
        <w:ind w:right="780"/>
      </w:pPr>
      <w:r>
        <w:br w:type="page"/>
      </w:r>
    </w:p>
    <w:p w:rsidR="003E3115" w:rsidRDefault="003E3115" w:rsidP="003E3115">
      <w:pPr>
        <w:framePr w:w="12120" w:h="17036" w:hRule="exact" w:wrap="none" w:vAnchor="page" w:hAnchor="page" w:x="119" w:y="121"/>
        <w:spacing w:line="307" w:lineRule="exact"/>
        <w:ind w:left="1701" w:right="780" w:firstLine="720"/>
        <w:jc w:val="both"/>
        <w:rPr>
          <w:rStyle w:val="20"/>
          <w:rFonts w:eastAsia="DejaVu Sans"/>
          <w:sz w:val="28"/>
          <w:szCs w:val="28"/>
        </w:rPr>
      </w:pPr>
    </w:p>
    <w:p w:rsidR="003E3115" w:rsidRDefault="003E3115" w:rsidP="003E3115">
      <w:pPr>
        <w:framePr w:w="12120" w:h="17036" w:hRule="exact" w:wrap="none" w:vAnchor="page" w:hAnchor="page" w:x="119" w:y="121"/>
        <w:spacing w:line="307" w:lineRule="exact"/>
        <w:ind w:left="1701" w:right="780" w:firstLine="720"/>
        <w:jc w:val="both"/>
        <w:rPr>
          <w:rStyle w:val="20"/>
          <w:rFonts w:eastAsia="DejaVu Sans"/>
          <w:sz w:val="28"/>
          <w:szCs w:val="28"/>
        </w:rPr>
      </w:pPr>
    </w:p>
    <w:p w:rsidR="003E3115" w:rsidRDefault="003E3115" w:rsidP="003E3115">
      <w:pPr>
        <w:framePr w:w="12120" w:h="17036" w:hRule="exact" w:wrap="none" w:vAnchor="page" w:hAnchor="page" w:x="119" w:y="121"/>
        <w:spacing w:line="307" w:lineRule="exact"/>
        <w:ind w:left="1701" w:right="780" w:firstLine="720"/>
        <w:jc w:val="both"/>
        <w:rPr>
          <w:rStyle w:val="20"/>
          <w:rFonts w:eastAsia="DejaVu Sans"/>
          <w:sz w:val="28"/>
          <w:szCs w:val="28"/>
        </w:rPr>
      </w:pPr>
    </w:p>
    <w:p w:rsidR="00D51DE0" w:rsidRPr="00C4136B" w:rsidRDefault="00D51DE0" w:rsidP="003E3115">
      <w:pPr>
        <w:framePr w:w="12120" w:h="17036" w:hRule="exact" w:wrap="none" w:vAnchor="page" w:hAnchor="page" w:x="119" w:y="121"/>
        <w:tabs>
          <w:tab w:val="left" w:pos="3071"/>
        </w:tabs>
        <w:spacing w:line="307" w:lineRule="exact"/>
        <w:ind w:left="1701" w:right="780" w:firstLine="74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14.</w:t>
      </w:r>
      <w:r w:rsidRPr="00C4136B">
        <w:rPr>
          <w:rStyle w:val="20"/>
          <w:rFonts w:eastAsia="DejaVu Sans"/>
          <w:sz w:val="28"/>
          <w:szCs w:val="28"/>
        </w:rPr>
        <w:tab/>
        <w:t>Руководитель Учреждения издает распорядительный акт (далее приказ) о зачислении ребенка в Учреждение в течение трех рабочих дней после заключения договора. Распорядительный акт</w:t>
      </w:r>
      <w:r w:rsidR="00075B2A">
        <w:rPr>
          <w:rStyle w:val="20"/>
          <w:rFonts w:eastAsia="DejaVu Sans"/>
          <w:sz w:val="28"/>
          <w:szCs w:val="28"/>
        </w:rPr>
        <w:t>,</w:t>
      </w:r>
      <w:r w:rsidRPr="00C4136B">
        <w:rPr>
          <w:rStyle w:val="20"/>
          <w:rFonts w:eastAsia="DejaVu Sans"/>
          <w:sz w:val="28"/>
          <w:szCs w:val="28"/>
        </w:rPr>
        <w:t xml:space="preserve"> в трехдневный срок после издания</w:t>
      </w:r>
      <w:r w:rsidR="00075B2A">
        <w:rPr>
          <w:rStyle w:val="20"/>
          <w:rFonts w:eastAsia="DejaVu Sans"/>
          <w:sz w:val="28"/>
          <w:szCs w:val="28"/>
        </w:rPr>
        <w:t>,</w:t>
      </w:r>
      <w:r w:rsidRPr="00C4136B">
        <w:rPr>
          <w:rStyle w:val="20"/>
          <w:rFonts w:eastAsia="DejaVu Sans"/>
          <w:sz w:val="28"/>
          <w:szCs w:val="28"/>
        </w:rPr>
        <w:t xml:space="preserve">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D51DE0" w:rsidRPr="00C4136B" w:rsidRDefault="00D51DE0" w:rsidP="003E3115">
      <w:pPr>
        <w:framePr w:w="12120" w:h="17036" w:hRule="exact" w:wrap="none" w:vAnchor="page" w:hAnchor="page" w:x="119" w:y="121"/>
        <w:tabs>
          <w:tab w:val="left" w:pos="3071"/>
        </w:tabs>
        <w:spacing w:line="307" w:lineRule="exact"/>
        <w:ind w:left="1701" w:right="780" w:firstLine="74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15.</w:t>
      </w:r>
      <w:r w:rsidRPr="00C4136B">
        <w:rPr>
          <w:rStyle w:val="20"/>
          <w:rFonts w:eastAsia="DejaVu Sans"/>
          <w:sz w:val="28"/>
          <w:szCs w:val="28"/>
        </w:rPr>
        <w:tab/>
        <w:t>На каждого ребенка, зачисленного в Учреждение, заводится личное</w:t>
      </w:r>
    </w:p>
    <w:p w:rsidR="00D51DE0" w:rsidRDefault="00D51DE0" w:rsidP="003E3115">
      <w:pPr>
        <w:framePr w:w="12120" w:h="17036" w:hRule="exact" w:wrap="none" w:vAnchor="page" w:hAnchor="page" w:x="119" w:y="121"/>
        <w:tabs>
          <w:tab w:val="left" w:pos="10257"/>
        </w:tabs>
        <w:spacing w:line="307" w:lineRule="exact"/>
        <w:ind w:left="1701" w:right="780"/>
        <w:jc w:val="both"/>
        <w:rPr>
          <w:rStyle w:val="20"/>
          <w:rFonts w:eastAsia="DejaVu Sans"/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дело, в котором хранятся все предоставленные родител</w:t>
      </w:r>
      <w:r>
        <w:rPr>
          <w:rStyle w:val="20"/>
          <w:rFonts w:eastAsia="DejaVu Sans"/>
          <w:sz w:val="28"/>
          <w:szCs w:val="28"/>
        </w:rPr>
        <w:t xml:space="preserve">ями (законными представителями) </w:t>
      </w:r>
      <w:r w:rsidRPr="00C4136B">
        <w:rPr>
          <w:rStyle w:val="20"/>
          <w:rFonts w:eastAsia="DejaVu Sans"/>
          <w:sz w:val="28"/>
          <w:szCs w:val="28"/>
        </w:rPr>
        <w:t>документы.</w:t>
      </w:r>
    </w:p>
    <w:p w:rsidR="003E3115" w:rsidRPr="00C4136B" w:rsidRDefault="003E3115" w:rsidP="00D51DE0">
      <w:pPr>
        <w:framePr w:w="12120" w:h="17036" w:hRule="exact" w:wrap="none" w:vAnchor="page" w:hAnchor="page" w:x="119" w:y="121"/>
        <w:tabs>
          <w:tab w:val="left" w:pos="10257"/>
        </w:tabs>
        <w:spacing w:line="307" w:lineRule="exact"/>
        <w:ind w:left="1701" w:right="780"/>
        <w:jc w:val="both"/>
        <w:rPr>
          <w:sz w:val="28"/>
          <w:szCs w:val="28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A79EE" w:rsidRDefault="006A79EE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A79EE" w:rsidRDefault="006A79EE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A79EE" w:rsidRDefault="006A79EE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A79EE" w:rsidRDefault="006A79EE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856155" w:rsidRDefault="00856155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4F5E78" w:rsidRDefault="004F5E78" w:rsidP="00AC03AF">
      <w:pPr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EF7164">
      <w:pPr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4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Pr="005559AC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sectPr w:rsidR="004F5E78" w:rsidRPr="005559AC" w:rsidSect="00644393">
      <w:footerReference w:type="default" r:id="rId9"/>
      <w:pgSz w:w="11906" w:h="16838"/>
      <w:pgMar w:top="709" w:right="42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00" w:rsidRDefault="00050E00" w:rsidP="006B791C">
      <w:r>
        <w:separator/>
      </w:r>
    </w:p>
  </w:endnote>
  <w:endnote w:type="continuationSeparator" w:id="0">
    <w:p w:rsidR="00050E00" w:rsidRDefault="00050E00" w:rsidP="006B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45" w:rsidRDefault="003F2B45">
    <w:pPr>
      <w:pStyle w:val="a9"/>
      <w:jc w:val="right"/>
    </w:pPr>
  </w:p>
  <w:p w:rsidR="003F2B45" w:rsidRDefault="003F2B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00" w:rsidRDefault="00050E00" w:rsidP="006B791C">
      <w:r>
        <w:separator/>
      </w:r>
    </w:p>
  </w:footnote>
  <w:footnote w:type="continuationSeparator" w:id="0">
    <w:p w:rsidR="00050E00" w:rsidRDefault="00050E00" w:rsidP="006B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280"/>
    <w:multiLevelType w:val="multilevel"/>
    <w:tmpl w:val="D346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30DE1"/>
    <w:multiLevelType w:val="multilevel"/>
    <w:tmpl w:val="457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5E1B39"/>
    <w:multiLevelType w:val="multilevel"/>
    <w:tmpl w:val="D6620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2AC7D79"/>
    <w:multiLevelType w:val="hybridMultilevel"/>
    <w:tmpl w:val="F45C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C22A0"/>
    <w:multiLevelType w:val="hybridMultilevel"/>
    <w:tmpl w:val="61F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E10CA"/>
    <w:multiLevelType w:val="multilevel"/>
    <w:tmpl w:val="9EA8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F50AE"/>
    <w:multiLevelType w:val="multilevel"/>
    <w:tmpl w:val="D4C8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42560A"/>
    <w:multiLevelType w:val="multilevel"/>
    <w:tmpl w:val="1C4E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48689B"/>
    <w:multiLevelType w:val="hybridMultilevel"/>
    <w:tmpl w:val="584A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E4D52"/>
    <w:multiLevelType w:val="multilevel"/>
    <w:tmpl w:val="2F08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BE1B1D"/>
    <w:multiLevelType w:val="multilevel"/>
    <w:tmpl w:val="D6620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769E5096"/>
    <w:multiLevelType w:val="multilevel"/>
    <w:tmpl w:val="86C4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F5"/>
    <w:rsid w:val="00000693"/>
    <w:rsid w:val="00004007"/>
    <w:rsid w:val="00011C80"/>
    <w:rsid w:val="000217F5"/>
    <w:rsid w:val="00031934"/>
    <w:rsid w:val="00035A7E"/>
    <w:rsid w:val="00050E00"/>
    <w:rsid w:val="00075B2A"/>
    <w:rsid w:val="000D6938"/>
    <w:rsid w:val="000E56A4"/>
    <w:rsid w:val="000F1B48"/>
    <w:rsid w:val="000F7699"/>
    <w:rsid w:val="001361DD"/>
    <w:rsid w:val="00175CA2"/>
    <w:rsid w:val="00177618"/>
    <w:rsid w:val="001C79FD"/>
    <w:rsid w:val="001E455B"/>
    <w:rsid w:val="001E456F"/>
    <w:rsid w:val="00200C13"/>
    <w:rsid w:val="00202471"/>
    <w:rsid w:val="002033EA"/>
    <w:rsid w:val="00207230"/>
    <w:rsid w:val="00226A84"/>
    <w:rsid w:val="0025372A"/>
    <w:rsid w:val="003105F1"/>
    <w:rsid w:val="00311A40"/>
    <w:rsid w:val="0034623F"/>
    <w:rsid w:val="00352535"/>
    <w:rsid w:val="0037477E"/>
    <w:rsid w:val="003A049A"/>
    <w:rsid w:val="003B354E"/>
    <w:rsid w:val="003D735C"/>
    <w:rsid w:val="003E05D5"/>
    <w:rsid w:val="003E3115"/>
    <w:rsid w:val="003F2B45"/>
    <w:rsid w:val="003F55F9"/>
    <w:rsid w:val="00405811"/>
    <w:rsid w:val="00453342"/>
    <w:rsid w:val="00472F52"/>
    <w:rsid w:val="0047474C"/>
    <w:rsid w:val="004D0949"/>
    <w:rsid w:val="004F5E78"/>
    <w:rsid w:val="00533AB8"/>
    <w:rsid w:val="00541D8F"/>
    <w:rsid w:val="005559AC"/>
    <w:rsid w:val="00566330"/>
    <w:rsid w:val="0057605C"/>
    <w:rsid w:val="00595887"/>
    <w:rsid w:val="005B4ACD"/>
    <w:rsid w:val="0061560A"/>
    <w:rsid w:val="00644393"/>
    <w:rsid w:val="00644CC9"/>
    <w:rsid w:val="00670E0D"/>
    <w:rsid w:val="0067547D"/>
    <w:rsid w:val="006A79EE"/>
    <w:rsid w:val="006B791C"/>
    <w:rsid w:val="006C43BB"/>
    <w:rsid w:val="006F5CD6"/>
    <w:rsid w:val="00704A82"/>
    <w:rsid w:val="00741251"/>
    <w:rsid w:val="007779AB"/>
    <w:rsid w:val="007D64C9"/>
    <w:rsid w:val="007F2B14"/>
    <w:rsid w:val="008274D3"/>
    <w:rsid w:val="00843AEB"/>
    <w:rsid w:val="008446CC"/>
    <w:rsid w:val="00856155"/>
    <w:rsid w:val="0086651C"/>
    <w:rsid w:val="00893D6A"/>
    <w:rsid w:val="008A119E"/>
    <w:rsid w:val="008C1346"/>
    <w:rsid w:val="009110D4"/>
    <w:rsid w:val="009350A2"/>
    <w:rsid w:val="00955224"/>
    <w:rsid w:val="009669A6"/>
    <w:rsid w:val="00983D0C"/>
    <w:rsid w:val="009850DC"/>
    <w:rsid w:val="009C4CDD"/>
    <w:rsid w:val="00A03050"/>
    <w:rsid w:val="00A931BE"/>
    <w:rsid w:val="00AC03AF"/>
    <w:rsid w:val="00AC70A8"/>
    <w:rsid w:val="00AD4734"/>
    <w:rsid w:val="00B765C4"/>
    <w:rsid w:val="00B767F1"/>
    <w:rsid w:val="00B81AD0"/>
    <w:rsid w:val="00B91D55"/>
    <w:rsid w:val="00BE3E33"/>
    <w:rsid w:val="00C107F6"/>
    <w:rsid w:val="00C841FA"/>
    <w:rsid w:val="00CC5AD4"/>
    <w:rsid w:val="00CC7FA1"/>
    <w:rsid w:val="00CD4315"/>
    <w:rsid w:val="00D51DE0"/>
    <w:rsid w:val="00D52D8C"/>
    <w:rsid w:val="00D772AA"/>
    <w:rsid w:val="00DB1519"/>
    <w:rsid w:val="00E00263"/>
    <w:rsid w:val="00E017F2"/>
    <w:rsid w:val="00E36EA4"/>
    <w:rsid w:val="00E43ED6"/>
    <w:rsid w:val="00E71C8C"/>
    <w:rsid w:val="00E727EE"/>
    <w:rsid w:val="00E75841"/>
    <w:rsid w:val="00E87681"/>
    <w:rsid w:val="00E92BC9"/>
    <w:rsid w:val="00EB7A72"/>
    <w:rsid w:val="00EF7164"/>
    <w:rsid w:val="00F10477"/>
    <w:rsid w:val="00F5721A"/>
    <w:rsid w:val="00FA2A93"/>
    <w:rsid w:val="00FD1C21"/>
    <w:rsid w:val="00FE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FD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1">
    <w:name w:val="heading 1"/>
    <w:basedOn w:val="a"/>
    <w:link w:val="10"/>
    <w:uiPriority w:val="9"/>
    <w:qFormat/>
    <w:rsid w:val="000D6938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A93"/>
    <w:pPr>
      <w:spacing w:after="0" w:line="240" w:lineRule="auto"/>
    </w:pPr>
  </w:style>
  <w:style w:type="table" w:styleId="a4">
    <w:name w:val="Table Grid"/>
    <w:basedOn w:val="a1"/>
    <w:uiPriority w:val="59"/>
    <w:rsid w:val="00FA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6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D6938"/>
    <w:rPr>
      <w:b/>
      <w:bCs/>
    </w:rPr>
  </w:style>
  <w:style w:type="paragraph" w:styleId="a6">
    <w:name w:val="List Paragraph"/>
    <w:basedOn w:val="a"/>
    <w:uiPriority w:val="34"/>
    <w:qFormat/>
    <w:rsid w:val="000D693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Default">
    <w:name w:val="Default"/>
    <w:rsid w:val="00B76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226A84"/>
    <w:pPr>
      <w:widowControl/>
      <w:suppressAutoHyphens w:val="0"/>
      <w:spacing w:before="90" w:after="9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0">
    <w:name w:val="c0"/>
    <w:basedOn w:val="a0"/>
    <w:rsid w:val="00226A84"/>
  </w:style>
  <w:style w:type="character" w:customStyle="1" w:styleId="c2">
    <w:name w:val="c2"/>
    <w:basedOn w:val="a0"/>
    <w:rsid w:val="00226A84"/>
  </w:style>
  <w:style w:type="paragraph" w:customStyle="1" w:styleId="c5">
    <w:name w:val="c5"/>
    <w:basedOn w:val="a"/>
    <w:rsid w:val="00226A84"/>
    <w:pPr>
      <w:widowControl/>
      <w:suppressAutoHyphens w:val="0"/>
      <w:spacing w:before="90" w:after="9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8">
    <w:name w:val="c8"/>
    <w:basedOn w:val="a"/>
    <w:rsid w:val="00226A84"/>
    <w:pPr>
      <w:widowControl/>
      <w:suppressAutoHyphens w:val="0"/>
      <w:spacing w:before="90" w:after="90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6B791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6B791C"/>
  </w:style>
  <w:style w:type="paragraph" w:styleId="a9">
    <w:name w:val="footer"/>
    <w:basedOn w:val="a"/>
    <w:link w:val="aa"/>
    <w:uiPriority w:val="99"/>
    <w:unhideWhenUsed/>
    <w:rsid w:val="006B791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6B791C"/>
  </w:style>
  <w:style w:type="paragraph" w:styleId="ab">
    <w:name w:val="Normal (Web)"/>
    <w:basedOn w:val="a"/>
    <w:uiPriority w:val="99"/>
    <w:semiHidden/>
    <w:unhideWhenUsed/>
    <w:rsid w:val="00670E0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rsid w:val="001C7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1C79FD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rsid w:val="001C79FD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sid w:val="001C79FD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1C7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3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nformat">
    <w:name w:val="ConsNonformat"/>
    <w:rsid w:val="00893D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893D6A"/>
    <w:rPr>
      <w:color w:val="000080"/>
      <w:u w:val="single"/>
    </w:rPr>
  </w:style>
  <w:style w:type="paragraph" w:customStyle="1" w:styleId="ad">
    <w:name w:val="Текст в заданном формате"/>
    <w:basedOn w:val="a"/>
    <w:rsid w:val="00893D6A"/>
    <w:rPr>
      <w:rFonts w:ascii="Courier New" w:eastAsia="Courier New" w:hAnsi="Courier New" w:cs="Courier New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C4C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4CDD"/>
    <w:rPr>
      <w:rFonts w:ascii="Tahoma" w:eastAsia="DejaVu Sans" w:hAnsi="Tahoma" w:cs="Tahoma"/>
      <w:kern w:val="1"/>
      <w:sz w:val="16"/>
      <w:szCs w:val="16"/>
    </w:rPr>
  </w:style>
  <w:style w:type="character" w:customStyle="1" w:styleId="propis">
    <w:name w:val="propis"/>
    <w:uiPriority w:val="99"/>
    <w:rsid w:val="00000693"/>
    <w:rPr>
      <w:rFonts w:ascii="CenturySchlbkCyr" w:hAnsi="CenturySchlbkCyr"/>
      <w:i/>
      <w:sz w:val="22"/>
      <w:u w:val="none"/>
    </w:rPr>
  </w:style>
  <w:style w:type="character" w:customStyle="1" w:styleId="2">
    <w:name w:val="Основной текст (2)_"/>
    <w:basedOn w:val="a0"/>
    <w:rsid w:val="00D51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51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1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0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33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16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50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6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14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73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452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67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5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485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241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180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638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CF6F-271E-476F-BB5D-2E9D507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Compd_074</dc:creator>
  <cp:keywords/>
  <dc:description/>
  <cp:lastModifiedBy>Администратор</cp:lastModifiedBy>
  <cp:revision>30</cp:revision>
  <cp:lastPrinted>2024-08-16T08:31:00Z</cp:lastPrinted>
  <dcterms:created xsi:type="dcterms:W3CDTF">2019-05-17T09:14:00Z</dcterms:created>
  <dcterms:modified xsi:type="dcterms:W3CDTF">2024-12-17T09:53:00Z</dcterms:modified>
</cp:coreProperties>
</file>